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8" w:rsidRDefault="00CE4C58" w:rsidP="00411BB0">
      <w:pPr>
        <w:spacing w:line="689" w:lineRule="atLeast"/>
        <w:rPr>
          <w:rFonts w:ascii="Times New Roman" w:eastAsia="Times New Roman" w:hAnsi="Times New Roman" w:cs="Times New Roman"/>
          <w:sz w:val="51"/>
          <w:szCs w:val="51"/>
          <w:lang w:eastAsia="tr-TR"/>
        </w:rPr>
      </w:pPr>
      <w:r>
        <w:rPr>
          <w:rFonts w:ascii="Times New Roman" w:eastAsia="Times New Roman" w:hAnsi="Times New Roman" w:cs="Times New Roman"/>
          <w:sz w:val="51"/>
          <w:szCs w:val="51"/>
          <w:lang w:eastAsia="tr-TR"/>
        </w:rPr>
        <w:fldChar w:fldCharType="begin"/>
      </w:r>
      <w:r>
        <w:rPr>
          <w:rFonts w:ascii="Times New Roman" w:eastAsia="Times New Roman" w:hAnsi="Times New Roman" w:cs="Times New Roman"/>
          <w:sz w:val="51"/>
          <w:szCs w:val="51"/>
          <w:lang w:eastAsia="tr-TR"/>
        </w:rPr>
        <w:instrText xml:space="preserve"> HYPERLINK "http://kirsehirarge.meb.gov.tr" </w:instrText>
      </w:r>
      <w:r>
        <w:rPr>
          <w:rFonts w:ascii="Times New Roman" w:eastAsia="Times New Roman" w:hAnsi="Times New Roman" w:cs="Times New Roman"/>
          <w:sz w:val="51"/>
          <w:szCs w:val="51"/>
          <w:lang w:eastAsia="tr-TR"/>
        </w:rPr>
        <w:fldChar w:fldCharType="separate"/>
      </w:r>
      <w:r w:rsidRPr="002515D9">
        <w:rPr>
          <w:rStyle w:val="Kpr"/>
          <w:rFonts w:ascii="Times New Roman" w:eastAsia="Times New Roman" w:hAnsi="Times New Roman" w:cs="Times New Roman"/>
          <w:sz w:val="51"/>
          <w:szCs w:val="51"/>
          <w:lang w:eastAsia="tr-TR"/>
        </w:rPr>
        <w:t>http://kirsehirarge.meb.gov.tr</w:t>
      </w:r>
      <w:r>
        <w:rPr>
          <w:rFonts w:ascii="Times New Roman" w:eastAsia="Times New Roman" w:hAnsi="Times New Roman" w:cs="Times New Roman"/>
          <w:sz w:val="51"/>
          <w:szCs w:val="51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sz w:val="51"/>
          <w:szCs w:val="51"/>
          <w:lang w:eastAsia="tr-TR"/>
        </w:rPr>
        <w:t xml:space="preserve"> </w:t>
      </w:r>
    </w:p>
    <w:p w:rsidR="00411BB0" w:rsidRPr="00411BB0" w:rsidRDefault="00411BB0" w:rsidP="00411BB0">
      <w:pPr>
        <w:spacing w:line="689" w:lineRule="atLeast"/>
        <w:rPr>
          <w:rFonts w:ascii="Times New Roman" w:eastAsia="Times New Roman" w:hAnsi="Times New Roman" w:cs="Times New Roman"/>
          <w:sz w:val="51"/>
          <w:szCs w:val="51"/>
          <w:lang w:eastAsia="tr-TR"/>
        </w:rPr>
      </w:pPr>
      <w:r w:rsidRPr="00411BB0">
        <w:rPr>
          <w:rFonts w:ascii="Times New Roman" w:eastAsia="Times New Roman" w:hAnsi="Times New Roman" w:cs="Times New Roman"/>
          <w:sz w:val="51"/>
          <w:szCs w:val="51"/>
          <w:lang w:eastAsia="tr-TR"/>
        </w:rPr>
        <w:t>ÖRNEK UYGULAMALAR (2019 SEMİNER DÖNEMİ 2.HAFTASI ÇALIŞMASI)</w:t>
      </w:r>
    </w:p>
    <w:p w:rsidR="00411BB0" w:rsidRPr="00411BB0" w:rsidRDefault="00411BB0" w:rsidP="00411BB0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</w:pPr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 xml:space="preserve">ÖRNEK UYGULAMA </w:t>
      </w:r>
      <w:proofErr w:type="gramStart"/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(</w:t>
      </w:r>
      <w:proofErr w:type="gramEnd"/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27 Haziran Perşembe günü 24.00 'a kadar giriş yapılmalıdır. Seminer katılım belgeleri sistemde çalışma yapan öğretmenlerimize düzenlenecektir.</w:t>
      </w:r>
      <w:proofErr w:type="gramStart"/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)</w:t>
      </w:r>
      <w:proofErr w:type="gramEnd"/>
    </w:p>
    <w:p w:rsidR="00411BB0" w:rsidRPr="00411BB0" w:rsidRDefault="00411BB0" w:rsidP="00411BB0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olor w:val="212121"/>
          <w:sz w:val="21"/>
          <w:szCs w:val="21"/>
          <w:lang w:eastAsia="tr-TR"/>
        </w:rPr>
        <w:t>Bu çalışmanın amacı, 2019 Seminer Dönemi 2.Haftası misafir öğretmenlerimizin görev yaptıkları illerindeki, okullarındaki ve kendilerinin uyguladıkları “örnek uygulama” niteliğine sahip çalışmaların paylaşılmasıdır.</w:t>
      </w:r>
      <w:r w:rsidRPr="00411BB0">
        <w:rPr>
          <w:rFonts w:ascii="Helvetica" w:eastAsia="Times New Roman" w:hAnsi="Helvetica" w:cs="Helvetica"/>
          <w:color w:val="212121"/>
          <w:sz w:val="21"/>
          <w:szCs w:val="21"/>
          <w:lang w:eastAsia="tr-TR"/>
        </w:rPr>
        <w:br/>
        <w:t>Örnek uygulama, çocukların öğrenmesi ve gelişimiyle, okulların işleyişi açısından yenilik getiren ve yaygınlaştığında katkı sağlaması beklenen çalışmalardır. Örnek uygulamalar, 2023 Eğitim Vizyonu çerçevesinde; (1)katılımcılık, (2)etik, (3)etki düzeyi ve (4)yenilik boyutlarında paylaşılmaya değer görülen çalışmalardır.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Öğretmenin Adı ve Soyadı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0.75pt;height:18pt" o:ole="">
            <v:imagedata r:id="rId4" o:title=""/>
          </v:shape>
          <w:control r:id="rId5" w:name="DefaultOcxName" w:shapeid="_x0000_i1079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Cep Telefonu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60.75pt;height:18pt" o:ole="">
            <v:imagedata r:id="rId4" o:title=""/>
          </v:shape>
          <w:control r:id="rId6" w:name="DefaultOcxName1" w:shapeid="_x0000_i1083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Görev Yaptığınız İl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60.75pt;height:18pt" o:ole="">
            <v:imagedata r:id="rId4" o:title=""/>
          </v:shape>
          <w:control r:id="rId7" w:name="DefaultOcxName2" w:shapeid="_x0000_i1087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Görev Yaptığınız İlçe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60.75pt;height:18pt" o:ole="">
            <v:imagedata r:id="rId4" o:title=""/>
          </v:shape>
          <w:control r:id="rId8" w:name="DefaultOcxName3" w:shapeid="_x0000_i1091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Görev Yaptığınız Okulun Adı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60.75pt;height:18pt" o:ole="">
            <v:imagedata r:id="rId4" o:title=""/>
          </v:shape>
          <w:control r:id="rId9" w:name="DefaultOcxName4" w:shapeid="_x0000_i1095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Çalıştığınız Okul Türü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r w:rsidRPr="00411BB0">
        <w:rPr>
          <w:rFonts w:ascii="Times New Roman" w:eastAsia="Times New Roman" w:hAnsi="Times New Roman" w:cs="Times New Roman"/>
          <w:color w:val="444444"/>
          <w:sz w:val="21"/>
          <w:lang w:eastAsia="tr-TR"/>
        </w:rPr>
        <w:t>Seçin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Seminere Katıldığınız Okul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r w:rsidRPr="00411BB0">
        <w:rPr>
          <w:rFonts w:ascii="Times New Roman" w:eastAsia="Times New Roman" w:hAnsi="Times New Roman" w:cs="Times New Roman"/>
          <w:color w:val="444444"/>
          <w:sz w:val="21"/>
          <w:lang w:eastAsia="tr-TR"/>
        </w:rPr>
        <w:t>Seçin</w: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SONRAKİ</w:t>
      </w:r>
    </w:p>
    <w:p w:rsidR="00411BB0" w:rsidRPr="00411BB0" w:rsidRDefault="00411BB0" w:rsidP="00411BB0">
      <w:pPr>
        <w:shd w:val="clear" w:color="auto" w:fill="673AB7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</w:pPr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Çalıştığınız İldeki, İl Genelinde Uygulanan Örnek Uygulama (Proje)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1.Etkinlik Adı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60.75pt;height:18pt" o:ole="">
            <v:imagedata r:id="rId4" o:title=""/>
          </v:shape>
          <w:control r:id="rId10" w:name="DefaultOcxName7" w:shapeid="_x0000_i1099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2.Konusu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60.75pt;height:18pt" o:ole="">
            <v:imagedata r:id="rId4" o:title=""/>
          </v:shape>
          <w:control r:id="rId11" w:name="DefaultOcxName11" w:shapeid="_x0000_i1103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lastRenderedPageBreak/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3.Hedef Kitle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Yararına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Yararına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3.Detay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36.5pt;height:60.75pt" o:ole="">
            <v:imagedata r:id="rId12" o:title=""/>
          </v:shape>
          <w:control r:id="rId13" w:name="DefaultOcxName21" w:shapeid="_x0000_i1107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4-Amaç (Amacı, sorun alanı, bilimsel çalışmalar ve 2023 Eğitim Vizyonu ile İlişkisi)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136.5pt;height:60.75pt" o:ole="">
            <v:imagedata r:id="rId12" o:title=""/>
          </v:shape>
          <w:control r:id="rId14" w:name="DefaultOcxName31" w:shapeid="_x0000_i1110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5-Çalışma Özeti ( Çalışmanın hangi işlem basamaklarından oluştuğu, Etkisinin hangi ölçümler bağlamında değerlendirilebileceği, Çalışmadan memnuniyetin nasıl tespit edildiği)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136.5pt;height:60.75pt" o:ole="">
            <v:imagedata r:id="rId12" o:title=""/>
          </v:shape>
          <w:control r:id="rId15" w:name="DefaultOcxName41" w:shapeid="_x0000_i1113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6-Sonuçlar (Getirdiği yenilikler bağlamında sonuçlar)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136.5pt;height:60.75pt" o:ole="">
            <v:imagedata r:id="rId12" o:title=""/>
          </v:shape>
          <w:control r:id="rId16" w:name="DefaultOcxName5" w:shapeid="_x0000_i1116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7-Öneriler (Yaygınlaşma stratejisi içeren öneriler)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136.5pt;height:60.75pt" o:ole="">
            <v:imagedata r:id="rId12" o:title=""/>
          </v:shape>
          <w:control r:id="rId17" w:name="DefaultOcxName6" w:shapeid="_x0000_i1119"/>
        </w:objec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GERİ</w: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SONRAKİ</w:t>
      </w:r>
    </w:p>
    <w:p w:rsidR="00411BB0" w:rsidRPr="00411BB0" w:rsidRDefault="00411BB0" w:rsidP="00411BB0">
      <w:pPr>
        <w:shd w:val="clear" w:color="auto" w:fill="673AB7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</w:pPr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Çalıştığınız Okulda uygulanan Örnek Uygulama (Proje)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1.Etkinlik Adı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60.75pt;height:18pt" o:ole="">
            <v:imagedata r:id="rId4" o:title=""/>
          </v:shape>
          <w:control r:id="rId18" w:name="DefaultOcxName8" w:shapeid="_x0000_i1122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2.Konusu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26" type="#_x0000_t75" style="width:60.75pt;height:18pt" o:ole="">
            <v:imagedata r:id="rId4" o:title=""/>
          </v:shape>
          <w:control r:id="rId19" w:name="DefaultOcxName12" w:shapeid="_x0000_i1126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3.Hedef Kitle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Yararına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Yararına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3.Detay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36.5pt;height:60.75pt" o:ole="">
            <v:imagedata r:id="rId12" o:title=""/>
          </v:shape>
          <w:control r:id="rId20" w:name="DefaultOcxName22" w:shapeid="_x0000_i1130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4-Amaç (Amacı, sorun alanı, bilimsel çalışmalar ve 2023 Eğitim Vizyonu ile İlişkisi)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36.5pt;height:60.75pt" o:ole="">
            <v:imagedata r:id="rId12" o:title=""/>
          </v:shape>
          <w:control r:id="rId21" w:name="DefaultOcxName32" w:shapeid="_x0000_i1133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5-Çalışma Özeti ( Çalışmanın hangi işlem basamaklarından oluştuğu, Etkisinin hangi ölçümler bağlamında değerlendirilebileceği, Çalışmadan memnuniyetin nasıl tespit edildiği)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36.5pt;height:60.75pt" o:ole="">
            <v:imagedata r:id="rId12" o:title=""/>
          </v:shape>
          <w:control r:id="rId22" w:name="DefaultOcxName42" w:shapeid="_x0000_i1136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6-Sonuçlar (Getirdiği yenilikler bağlamında sonuçlar)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136.5pt;height:60.75pt" o:ole="">
            <v:imagedata r:id="rId12" o:title=""/>
          </v:shape>
          <w:control r:id="rId23" w:name="DefaultOcxName51" w:shapeid="_x0000_i1139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7-Öneriler (Yaygınlaşma stratejisi içeren öneriler)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136.5pt;height:60.75pt" o:ole="">
            <v:imagedata r:id="rId12" o:title=""/>
          </v:shape>
          <w:control r:id="rId24" w:name="DefaultOcxName61" w:shapeid="_x0000_i1142"/>
        </w:objec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GERİ</w: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SONRAKİ</w:t>
      </w:r>
    </w:p>
    <w:p w:rsidR="00411BB0" w:rsidRPr="00411BB0" w:rsidRDefault="00411BB0" w:rsidP="00411BB0">
      <w:pPr>
        <w:shd w:val="clear" w:color="auto" w:fill="673AB7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</w:pPr>
      <w:r w:rsidRPr="00411BB0">
        <w:rPr>
          <w:rFonts w:ascii="Helvetica" w:eastAsia="Times New Roman" w:hAnsi="Helvetica" w:cs="Helvetica"/>
          <w:color w:val="FFFFFF"/>
          <w:sz w:val="30"/>
          <w:szCs w:val="30"/>
          <w:lang w:eastAsia="tr-TR"/>
        </w:rPr>
        <w:t>Sizin Yaptığınız veya Yapmayı Düşündüğünüz Örnek Uygulama (Proje)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1.Etkinlik Adı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60.75pt;height:18pt" o:ole="">
            <v:imagedata r:id="rId4" o:title=""/>
          </v:shape>
          <w:control r:id="rId25" w:name="DefaultOcxName9" w:shapeid="_x0000_i1145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lastRenderedPageBreak/>
        <w:t>2.Konusu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60.75pt;height:18pt" o:ole="">
            <v:imagedata r:id="rId4" o:title=""/>
          </v:shape>
          <w:control r:id="rId26" w:name="DefaultOcxName13" w:shapeid="_x0000_i1149"/>
        </w:objec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3.Hedef Kitle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Yararına</w:t>
      </w:r>
    </w:p>
    <w:p w:rsidR="00411BB0" w:rsidRPr="00411BB0" w:rsidRDefault="00411BB0" w:rsidP="0041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Yararına</w: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3.Detay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136.5pt;height:60.75pt" o:ole="">
            <v:imagedata r:id="rId12" o:title=""/>
          </v:shape>
          <w:control r:id="rId27" w:name="DefaultOcxName23" w:shapeid="_x0000_i1153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4-Amaç (Amacı, sorun alanı, bilimsel çalışmalar ve 2023 Eğitim Vizyonu ile İlişkisi)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36.5pt;height:60.75pt" o:ole="">
            <v:imagedata r:id="rId12" o:title=""/>
          </v:shape>
          <w:control r:id="rId28" w:name="DefaultOcxName33" w:shapeid="_x0000_i1156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5-Çalışma Özeti ( Çalışmanın hangi işlem basamaklarından oluştuğu, Etkisinin hangi ölçümler bağlamında değerlendirilebileceği, Çalışmadan memnuniyetin nasıl tespit edildiği)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136.5pt;height:60.75pt" o:ole="">
            <v:imagedata r:id="rId12" o:title=""/>
          </v:shape>
          <w:control r:id="rId29" w:name="DefaultOcxName43" w:shapeid="_x0000_i1159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6-Sonuçlar (Getirdiği yenilikler bağlamında sonuçlar)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36.5pt;height:60.75pt" o:ole="">
            <v:imagedata r:id="rId12" o:title=""/>
          </v:shape>
          <w:control r:id="rId30" w:name="DefaultOcxName52" w:shapeid="_x0000_i1162"/>
        </w:object>
      </w:r>
    </w:p>
    <w:p w:rsidR="00411BB0" w:rsidRPr="00411BB0" w:rsidRDefault="00411BB0" w:rsidP="00411BB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411BB0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7-Öneriler (Yaygınlaşma stratejisi içeren öneriler)</w:t>
      </w:r>
    </w:p>
    <w:p w:rsidR="00411BB0" w:rsidRPr="00411BB0" w:rsidRDefault="00411BB0" w:rsidP="00411BB0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411BB0">
        <w:rPr>
          <w:rFonts w:ascii="Helvetica" w:eastAsia="Times New Roman" w:hAnsi="Helvetica" w:cs="Helvetica"/>
          <w:sz w:val="24"/>
          <w:szCs w:val="24"/>
          <w:lang w:eastAsia="tr-TR"/>
        </w:rPr>
        <w:t>Yanıtınız</w:t>
      </w:r>
    </w:p>
    <w:p w:rsidR="00411BB0" w:rsidRPr="00411BB0" w:rsidRDefault="00997AF0" w:rsidP="00411B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136.5pt;height:60.75pt" o:ole="">
            <v:imagedata r:id="rId12" o:title=""/>
          </v:shape>
          <w:control r:id="rId31" w:name="DefaultOcxName62" w:shapeid="_x0000_i1165"/>
        </w:object>
      </w:r>
    </w:p>
    <w:p w:rsidR="00411BB0" w:rsidRPr="00411BB0" w:rsidRDefault="00411BB0" w:rsidP="00411BB0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sz w:val="21"/>
          <w:lang w:eastAsia="tr-TR"/>
        </w:rPr>
        <w:t>GERİ</w:t>
      </w:r>
    </w:p>
    <w:p w:rsidR="00411BB0" w:rsidRPr="00411BB0" w:rsidRDefault="00411BB0" w:rsidP="00411BB0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tr-TR"/>
        </w:rPr>
      </w:pPr>
      <w:r w:rsidRPr="00411BB0">
        <w:rPr>
          <w:rFonts w:ascii="Helvetica" w:eastAsia="Times New Roman" w:hAnsi="Helvetica" w:cs="Helvetica"/>
          <w:caps/>
          <w:color w:val="FFFFFF"/>
          <w:sz w:val="21"/>
          <w:lang w:eastAsia="tr-TR"/>
        </w:rPr>
        <w:t>GÖNDER</w:t>
      </w:r>
    </w:p>
    <w:p w:rsidR="0042284F" w:rsidRDefault="0042284F"/>
    <w:sectPr w:rsidR="0042284F" w:rsidSect="00E243F4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1BB0"/>
    <w:rsid w:val="002E705C"/>
    <w:rsid w:val="00411BB0"/>
    <w:rsid w:val="0042284F"/>
    <w:rsid w:val="00447651"/>
    <w:rsid w:val="00997AF0"/>
    <w:rsid w:val="00CE4C58"/>
    <w:rsid w:val="00E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quantumwizmenupaperselectcontent">
    <w:name w:val="quantumwizmenupaperselectcontent"/>
    <w:basedOn w:val="VarsaylanParagrafYazTipi"/>
    <w:rsid w:val="00411BB0"/>
  </w:style>
  <w:style w:type="character" w:customStyle="1" w:styleId="quantumwizbuttonpaperbuttonlabel">
    <w:name w:val="quantumwizbuttonpaperbuttonlabel"/>
    <w:basedOn w:val="VarsaylanParagrafYazTipi"/>
    <w:rsid w:val="00411BB0"/>
  </w:style>
  <w:style w:type="character" w:customStyle="1" w:styleId="docssharedwiztogglelabeledlabeltext">
    <w:name w:val="docssharedwiztogglelabeledlabeltext"/>
    <w:basedOn w:val="VarsaylanParagrafYazTipi"/>
    <w:rsid w:val="00411BB0"/>
  </w:style>
  <w:style w:type="character" w:styleId="Kpr">
    <w:name w:val="Hyperlink"/>
    <w:basedOn w:val="VarsaylanParagrafYazTipi"/>
    <w:uiPriority w:val="99"/>
    <w:unhideWhenUsed/>
    <w:rsid w:val="00CE4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5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87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9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7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20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3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7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1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6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50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7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19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0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28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525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5503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9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3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1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49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3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40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5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2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5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06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62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43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5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7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63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83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10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1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4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7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6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3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6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24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4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1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2</cp:revision>
  <dcterms:created xsi:type="dcterms:W3CDTF">2019-06-13T06:49:00Z</dcterms:created>
  <dcterms:modified xsi:type="dcterms:W3CDTF">2019-06-13T10:50:00Z</dcterms:modified>
</cp:coreProperties>
</file>